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01370" w14:textId="7EE63B06" w:rsidR="00A64FD4" w:rsidRPr="00A64FD4" w:rsidRDefault="00A64FD4" w:rsidP="00A64FD4">
      <w:r w:rsidRPr="00A64FD4">
        <w:t>Newsletter article</w:t>
      </w:r>
      <w:r>
        <w:t xml:space="preserve"> (During emphasis)</w:t>
      </w:r>
    </w:p>
    <w:p w14:paraId="1762EA6F" w14:textId="77777777" w:rsidR="00A64FD4" w:rsidRDefault="00A64FD4" w:rsidP="00A64FD4">
      <w:pPr>
        <w:rPr>
          <w:b/>
          <w:bCs/>
        </w:rPr>
      </w:pPr>
    </w:p>
    <w:p w14:paraId="4C1BB5A4" w14:textId="1A465621" w:rsidR="00A64FD4" w:rsidRPr="00A64FD4" w:rsidRDefault="00A64FD4" w:rsidP="00A64FD4">
      <w:pPr>
        <w:jc w:val="center"/>
        <w:rPr>
          <w:b/>
          <w:bCs/>
          <w:sz w:val="28"/>
          <w:szCs w:val="28"/>
        </w:rPr>
      </w:pPr>
      <w:r w:rsidRPr="00A64FD4">
        <w:rPr>
          <w:b/>
          <w:bCs/>
          <w:sz w:val="28"/>
          <w:szCs w:val="28"/>
        </w:rPr>
        <w:t>Finding Joy in Doing Good Works</w:t>
      </w:r>
    </w:p>
    <w:p w14:paraId="5E141FE1" w14:textId="77777777" w:rsidR="00A64FD4" w:rsidRPr="00A64FD4" w:rsidRDefault="00A64FD4" w:rsidP="00A64FD4">
      <w:pPr>
        <w:jc w:val="center"/>
        <w:rPr>
          <w:sz w:val="28"/>
          <w:szCs w:val="28"/>
        </w:rPr>
      </w:pPr>
    </w:p>
    <w:p w14:paraId="4517E9A2" w14:textId="5409D5E2" w:rsidR="00A64FD4" w:rsidRPr="00A64FD4" w:rsidRDefault="00A64FD4" w:rsidP="00A64FD4">
      <w:pPr>
        <w:jc w:val="both"/>
      </w:pPr>
      <w:r>
        <w:t xml:space="preserve">We are currently </w:t>
      </w:r>
      <w:proofErr w:type="gramStart"/>
      <w:r>
        <w:t>in the midst of</w:t>
      </w:r>
      <w:proofErr w:type="gramEnd"/>
      <w:r>
        <w:t xml:space="preserve"> our stewardship emphasis </w:t>
      </w:r>
      <w:r w:rsidRPr="00A64FD4">
        <w:rPr>
          <w:b/>
          <w:bCs/>
        </w:rPr>
        <w:t>Stewards Engaged in God’s Work</w:t>
      </w:r>
      <w:r w:rsidR="002A6DC8">
        <w:rPr>
          <w:b/>
          <w:bCs/>
        </w:rPr>
        <w:t xml:space="preserve"> </w:t>
      </w:r>
      <w:r w:rsidR="002A6DC8" w:rsidRPr="002A6DC8">
        <w:t>(God Acting Through Us)</w:t>
      </w:r>
      <w:r w:rsidRPr="002A6DC8">
        <w:t>.</w:t>
      </w:r>
      <w:r>
        <w:t xml:space="preserve">  One of the most cited verses regarding good works is found i</w:t>
      </w:r>
      <w:r w:rsidRPr="00A64FD4">
        <w:t xml:space="preserve">n the Apostle Paul’s letter to the people in Ephesus, </w:t>
      </w:r>
      <w:r>
        <w:t xml:space="preserve">where </w:t>
      </w:r>
      <w:r w:rsidRPr="00A64FD4">
        <w:t xml:space="preserve">he wrote, </w:t>
      </w:r>
      <w:r w:rsidRPr="00A64FD4">
        <w:rPr>
          <w:i/>
          <w:iCs/>
        </w:rPr>
        <w:t>“For we are His workmanship, created in Christ Jesus for good works, which God prepared beforehand, that we should walk in them”</w:t>
      </w:r>
      <w:r w:rsidRPr="00A64FD4">
        <w:t xml:space="preserve"> (Ephesians 2:10).  In order that we might do those good </w:t>
      </w:r>
      <w:proofErr w:type="gramStart"/>
      <w:r w:rsidRPr="00A64FD4">
        <w:t>works,</w:t>
      </w:r>
      <w:proofErr w:type="gramEnd"/>
      <w:r w:rsidRPr="00A64FD4">
        <w:t xml:space="preserve"> God gives us the physical and spiritual tools we need to be the instruments through which He can work.  God has handcrafted us for the unique work that He has planned for each of us.  We are His masterpieces filled with the Holy Spirit.  </w:t>
      </w:r>
    </w:p>
    <w:p w14:paraId="416ABF19" w14:textId="77777777" w:rsidR="00A64FD4" w:rsidRPr="00A64FD4" w:rsidRDefault="00A64FD4" w:rsidP="00A64FD4">
      <w:pPr>
        <w:jc w:val="both"/>
      </w:pPr>
    </w:p>
    <w:p w14:paraId="3731F45B" w14:textId="77777777" w:rsidR="00A64FD4" w:rsidRPr="00A64FD4" w:rsidRDefault="00A64FD4" w:rsidP="00A64FD4">
      <w:pPr>
        <w:jc w:val="both"/>
      </w:pPr>
      <w:r w:rsidRPr="00A64FD4">
        <w:t xml:space="preserve">With the same power that God used in the beginning to create man from dust and later to resurrect Jesus from the dead (Ephesians 1:19-20), He raises us out of spiritual death and makes us new people—His workmanship, transformed stewards—whose works give evidence that we are new creatures.  By the Holy Spirit through Word and Sacrament, we are brought into God’s kingdom.  We are no longer part of or in union with the world.  As new people living under the power of the Gospel, we desire to honor God and obediently do the good works He has planned for us to do.  Because Christ has redeemed us from all wickedness and purified for </w:t>
      </w:r>
      <w:r w:rsidRPr="00A64FD4">
        <w:rPr>
          <w:i/>
        </w:rPr>
        <w:t>“Himself a people for His own possession,”</w:t>
      </w:r>
      <w:r w:rsidRPr="00A64FD4">
        <w:t xml:space="preserve"> we are zealous to do good works (Titus 2:14).</w:t>
      </w:r>
    </w:p>
    <w:p w14:paraId="12780B79" w14:textId="77777777" w:rsidR="00A64FD4" w:rsidRPr="00A64FD4" w:rsidRDefault="00A64FD4" w:rsidP="00A64FD4">
      <w:pPr>
        <w:jc w:val="both"/>
      </w:pPr>
    </w:p>
    <w:p w14:paraId="5D5FE2BB" w14:textId="237C3719" w:rsidR="00A64FD4" w:rsidRPr="00A64FD4" w:rsidRDefault="00A64FD4" w:rsidP="00A64FD4">
      <w:pPr>
        <w:jc w:val="both"/>
      </w:pPr>
      <w:r w:rsidRPr="00A64FD4">
        <w:t xml:space="preserve">In his book </w:t>
      </w:r>
      <w:r w:rsidRPr="00A64FD4">
        <w:rPr>
          <w:i/>
          <w:iCs/>
        </w:rPr>
        <w:t>Thank, Praise, Serve, and Obey,</w:t>
      </w:r>
      <w:r w:rsidRPr="00A64FD4">
        <w:t xml:space="preserve"> William Chancellor Weedon shares an interesting perspective regarding good works</w:t>
      </w:r>
      <w:r w:rsidR="001171D6">
        <w:t>. “</w:t>
      </w:r>
      <w:r w:rsidRPr="00A64FD4">
        <w:t xml:space="preserve">Long before you see the opportunity for good works or recognize it, it was in God’s heart as a gift for you.  By that good work, He lets you exercise the resurrection life planted into you at your Baptism.  That means that all around you every single day, your different callings, </w:t>
      </w:r>
      <w:r w:rsidR="00A60EC6" w:rsidRPr="00A64FD4">
        <w:t>a vast variety</w:t>
      </w:r>
      <w:r w:rsidRPr="00A64FD4">
        <w:t xml:space="preserve"> of “Easter eggs” await your discovery and enjoyment.</w:t>
      </w:r>
      <w:r w:rsidR="001171D6">
        <w:t>”</w:t>
      </w:r>
    </w:p>
    <w:p w14:paraId="4289F61A" w14:textId="77777777" w:rsidR="00A64FD4" w:rsidRPr="00A64FD4" w:rsidRDefault="00A64FD4" w:rsidP="00A64FD4">
      <w:pPr>
        <w:jc w:val="both"/>
      </w:pPr>
    </w:p>
    <w:p w14:paraId="41B318F0" w14:textId="77777777" w:rsidR="00A64FD4" w:rsidRPr="00A64FD4" w:rsidRDefault="00A64FD4" w:rsidP="00A64FD4">
      <w:pPr>
        <w:jc w:val="both"/>
      </w:pPr>
      <w:r w:rsidRPr="00A64FD4">
        <w:t xml:space="preserve">Mr. Weedon compares the joy of doing good works to the joy that a child might experience when he/she finds “Easter eggs” on an Easter egg hunt.  The </w:t>
      </w:r>
      <w:proofErr w:type="gramStart"/>
      <w:r w:rsidRPr="00A64FD4">
        <w:t>more good</w:t>
      </w:r>
      <w:proofErr w:type="gramEnd"/>
      <w:r w:rsidRPr="00A64FD4">
        <w:t xml:space="preserve"> works that God has planned for us the greater will be our joy.</w:t>
      </w:r>
    </w:p>
    <w:p w14:paraId="0ED092B2" w14:textId="77777777" w:rsidR="00A64FD4" w:rsidRPr="00A64FD4" w:rsidRDefault="00A64FD4" w:rsidP="00A64FD4">
      <w:pPr>
        <w:jc w:val="both"/>
      </w:pPr>
    </w:p>
    <w:p w14:paraId="72987287" w14:textId="77777777" w:rsidR="00A64FD4" w:rsidRPr="00A64FD4" w:rsidRDefault="00A64FD4" w:rsidP="00A64FD4">
      <w:pPr>
        <w:jc w:val="both"/>
      </w:pPr>
      <w:r w:rsidRPr="00A64FD4">
        <w:t>God created us to do good works, but we are not saved through good works.  Scripture tells us that we are saved by grace through faith in Christ (Ephesians 2:8-9).  Just as the morning follows night, our good works follow our salvation by grace.  Good works are an important purpose for our lives as Christian stewards.  As we ask the Lord to enable us to submit to His will, He will put those good works He has prepared us to do before us.  God may not tell us in advance what good works He wants us to do, but we know these works exist and that He has equipped us to do them.  We can trust that, when we do good works, they are deeds needed to be done, God will be pleased, and we will find joy.</w:t>
      </w:r>
    </w:p>
    <w:p w14:paraId="5D6EAA44" w14:textId="77777777" w:rsidR="00A64FD4" w:rsidRPr="00A64FD4" w:rsidRDefault="00A64FD4" w:rsidP="00A64FD4">
      <w:pPr>
        <w:jc w:val="both"/>
      </w:pPr>
    </w:p>
    <w:p w14:paraId="30F81284" w14:textId="77777777" w:rsidR="002E06E9" w:rsidRDefault="002E06E9" w:rsidP="00A64FD4">
      <w:pPr>
        <w:jc w:val="both"/>
      </w:pPr>
    </w:p>
    <w:sectPr w:rsidR="002E06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FD4"/>
    <w:rsid w:val="00010844"/>
    <w:rsid w:val="00070107"/>
    <w:rsid w:val="001171D6"/>
    <w:rsid w:val="002A5734"/>
    <w:rsid w:val="002A6DC8"/>
    <w:rsid w:val="002E06E9"/>
    <w:rsid w:val="00362DCA"/>
    <w:rsid w:val="0056697E"/>
    <w:rsid w:val="006E3C00"/>
    <w:rsid w:val="008A23A7"/>
    <w:rsid w:val="00A60EC6"/>
    <w:rsid w:val="00A64FD4"/>
    <w:rsid w:val="00C156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75223"/>
  <w15:chartTrackingRefBased/>
  <w15:docId w15:val="{145DC55A-1686-4CF9-98F2-863D9C9A1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4F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64F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64FD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64FD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64FD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64FD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64FD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64FD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64FD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4F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64F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4FD4"/>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4FD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64FD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64FD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64FD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64FD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64FD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64FD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4F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4FD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4FD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64FD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64FD4"/>
    <w:rPr>
      <w:i/>
      <w:iCs/>
      <w:color w:val="404040" w:themeColor="text1" w:themeTint="BF"/>
    </w:rPr>
  </w:style>
  <w:style w:type="paragraph" w:styleId="ListParagraph">
    <w:name w:val="List Paragraph"/>
    <w:basedOn w:val="Normal"/>
    <w:uiPriority w:val="34"/>
    <w:qFormat/>
    <w:rsid w:val="00A64FD4"/>
    <w:pPr>
      <w:ind w:left="720"/>
      <w:contextualSpacing/>
    </w:pPr>
  </w:style>
  <w:style w:type="character" w:styleId="IntenseEmphasis">
    <w:name w:val="Intense Emphasis"/>
    <w:basedOn w:val="DefaultParagraphFont"/>
    <w:uiPriority w:val="21"/>
    <w:qFormat/>
    <w:rsid w:val="00A64FD4"/>
    <w:rPr>
      <w:i/>
      <w:iCs/>
      <w:color w:val="0F4761" w:themeColor="accent1" w:themeShade="BF"/>
    </w:rPr>
  </w:style>
  <w:style w:type="paragraph" w:styleId="IntenseQuote">
    <w:name w:val="Intense Quote"/>
    <w:basedOn w:val="Normal"/>
    <w:next w:val="Normal"/>
    <w:link w:val="IntenseQuoteChar"/>
    <w:uiPriority w:val="30"/>
    <w:qFormat/>
    <w:rsid w:val="00A64F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4FD4"/>
    <w:rPr>
      <w:i/>
      <w:iCs/>
      <w:color w:val="0F4761" w:themeColor="accent1" w:themeShade="BF"/>
    </w:rPr>
  </w:style>
  <w:style w:type="character" w:styleId="IntenseReference">
    <w:name w:val="Intense Reference"/>
    <w:basedOn w:val="DefaultParagraphFont"/>
    <w:uiPriority w:val="32"/>
    <w:qFormat/>
    <w:rsid w:val="00A64FD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428</Words>
  <Characters>2445</Characters>
  <Application>Microsoft Office Word</Application>
  <DocSecurity>0</DocSecurity>
  <Lines>20</Lines>
  <Paragraphs>5</Paragraphs>
  <ScaleCrop>false</ScaleCrop>
  <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6</cp:revision>
  <cp:lastPrinted>2026-01-19T16:39:00Z</cp:lastPrinted>
  <dcterms:created xsi:type="dcterms:W3CDTF">2025-10-31T00:24:00Z</dcterms:created>
  <dcterms:modified xsi:type="dcterms:W3CDTF">2026-01-19T16:54:00Z</dcterms:modified>
</cp:coreProperties>
</file>